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DCA" w:rsidRPr="007B528D" w:rsidRDefault="00DC1DCA" w:rsidP="00DC1DCA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283823">
        <w:rPr>
          <w:rFonts w:ascii="Times New Roman" w:hAnsi="Times New Roman"/>
          <w:sz w:val="24"/>
          <w:szCs w:val="24"/>
          <w:u w:val="single"/>
        </w:rPr>
        <w:t>COMUNICATO STAMPA</w:t>
      </w:r>
    </w:p>
    <w:p w:rsidR="00FC39CF" w:rsidRDefault="00827EC5" w:rsidP="00DC1DC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Martina Franca, 1</w:t>
      </w:r>
      <w:r w:rsidR="00F444E6">
        <w:rPr>
          <w:rFonts w:ascii="Times New Roman" w:hAnsi="Times New Roman"/>
          <w:sz w:val="24"/>
          <w:szCs w:val="24"/>
        </w:rPr>
        <w:t>7</w:t>
      </w:r>
      <w:r w:rsidR="00DC1D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lugl</w:t>
      </w:r>
      <w:r w:rsidR="00DC1DCA">
        <w:rPr>
          <w:rFonts w:ascii="Times New Roman" w:hAnsi="Times New Roman"/>
          <w:sz w:val="24"/>
          <w:szCs w:val="24"/>
        </w:rPr>
        <w:t>io 2024</w:t>
      </w:r>
    </w:p>
    <w:p w:rsidR="007C4000" w:rsidRDefault="00DC3886" w:rsidP="00DC1DCA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Patto per la </w:t>
      </w:r>
      <w:r w:rsidR="00DC1DCA">
        <w:rPr>
          <w:rFonts w:ascii="Times New Roman" w:hAnsi="Times New Roman"/>
          <w:b/>
          <w:bCs/>
          <w:sz w:val="32"/>
          <w:szCs w:val="32"/>
        </w:rPr>
        <w:t>Lettura</w:t>
      </w:r>
      <w:r w:rsidR="00A31128">
        <w:rPr>
          <w:rFonts w:ascii="Times New Roman" w:hAnsi="Times New Roman"/>
          <w:b/>
          <w:bCs/>
          <w:sz w:val="32"/>
          <w:szCs w:val="32"/>
        </w:rPr>
        <w:t xml:space="preserve">, </w:t>
      </w:r>
      <w:r w:rsidR="00827EC5">
        <w:rPr>
          <w:rFonts w:ascii="Times New Roman" w:hAnsi="Times New Roman"/>
          <w:b/>
          <w:bCs/>
          <w:sz w:val="32"/>
          <w:szCs w:val="32"/>
        </w:rPr>
        <w:t xml:space="preserve">venerdì 19 luglio la firma con </w:t>
      </w:r>
      <w:r w:rsidR="007C4000">
        <w:rPr>
          <w:rFonts w:ascii="Times New Roman" w:hAnsi="Times New Roman"/>
          <w:b/>
          <w:bCs/>
          <w:sz w:val="32"/>
          <w:szCs w:val="32"/>
        </w:rPr>
        <w:t xml:space="preserve">i protagonisti </w:t>
      </w:r>
    </w:p>
    <w:p w:rsidR="00F444E6" w:rsidRDefault="007C4000" w:rsidP="00DC1DCA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della rete culturale territoriale</w:t>
      </w:r>
    </w:p>
    <w:p w:rsidR="00DC1DCA" w:rsidRPr="007A2CCA" w:rsidRDefault="00DC1DCA" w:rsidP="007A2CCA">
      <w:pPr>
        <w:spacing w:after="0" w:line="276" w:lineRule="auto"/>
        <w:jc w:val="both"/>
        <w:rPr>
          <w:rFonts w:ascii="Times New Roman" w:hAnsi="Times New Roman"/>
          <w:b/>
          <w:bCs/>
          <w:sz w:val="32"/>
          <w:szCs w:val="32"/>
        </w:rPr>
      </w:pPr>
    </w:p>
    <w:p w:rsidR="00827EC5" w:rsidRDefault="002F09D0" w:rsidP="007C400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Nella</w:t>
      </w:r>
      <w:r w:rsidR="00827EC5">
        <w:rPr>
          <w:rFonts w:ascii="Times New Roman" w:hAnsi="Times New Roman"/>
          <w:sz w:val="24"/>
          <w:szCs w:val="24"/>
        </w:rPr>
        <w:t xml:space="preserve"> </w:t>
      </w:r>
      <w:r w:rsidR="00827EC5" w:rsidRPr="008D499A">
        <w:rPr>
          <w:rFonts w:ascii="Times New Roman" w:hAnsi="Times New Roman"/>
          <w:b/>
          <w:sz w:val="24"/>
          <w:szCs w:val="24"/>
        </w:rPr>
        <w:t>Biblioteca Comunale</w:t>
      </w:r>
      <w:r w:rsidRPr="008D499A">
        <w:rPr>
          <w:rFonts w:ascii="Times New Roman" w:hAnsi="Times New Roman"/>
          <w:b/>
          <w:sz w:val="24"/>
          <w:szCs w:val="24"/>
        </w:rPr>
        <w:t xml:space="preserve"> “Isidoro </w:t>
      </w:r>
      <w:proofErr w:type="spellStart"/>
      <w:r w:rsidRPr="008D499A">
        <w:rPr>
          <w:rFonts w:ascii="Times New Roman" w:hAnsi="Times New Roman"/>
          <w:b/>
          <w:sz w:val="24"/>
          <w:szCs w:val="24"/>
        </w:rPr>
        <w:t>Chirulli</w:t>
      </w:r>
      <w:proofErr w:type="spellEnd"/>
      <w:r w:rsidRPr="008D499A">
        <w:rPr>
          <w:rFonts w:ascii="Times New Roman" w:hAnsi="Times New Roman"/>
          <w:b/>
          <w:sz w:val="24"/>
          <w:szCs w:val="24"/>
        </w:rPr>
        <w:t>”</w:t>
      </w:r>
      <w:r w:rsidR="00827EC5" w:rsidRPr="008D499A">
        <w:rPr>
          <w:rFonts w:ascii="Times New Roman" w:hAnsi="Times New Roman"/>
          <w:b/>
          <w:sz w:val="24"/>
          <w:szCs w:val="24"/>
        </w:rPr>
        <w:t>, v</w:t>
      </w:r>
      <w:r w:rsidR="008D499A">
        <w:rPr>
          <w:rFonts w:ascii="Times New Roman" w:hAnsi="Times New Roman"/>
          <w:b/>
          <w:sz w:val="24"/>
          <w:szCs w:val="24"/>
        </w:rPr>
        <w:t xml:space="preserve">enerdì 19 luglio alle </w:t>
      </w:r>
      <w:r w:rsidR="006F4D16" w:rsidRPr="008D499A">
        <w:rPr>
          <w:rFonts w:ascii="Times New Roman" w:hAnsi="Times New Roman"/>
          <w:b/>
          <w:sz w:val="24"/>
          <w:szCs w:val="24"/>
        </w:rPr>
        <w:t>15.00,</w:t>
      </w:r>
      <w:r w:rsidR="006F4D16">
        <w:rPr>
          <w:rFonts w:ascii="Times New Roman" w:hAnsi="Times New Roman"/>
          <w:sz w:val="24"/>
          <w:szCs w:val="24"/>
        </w:rPr>
        <w:t xml:space="preserve"> sarà sottoscritto il </w:t>
      </w:r>
      <w:r w:rsidR="006F4D16" w:rsidRPr="007A2CCA">
        <w:rPr>
          <w:rFonts w:ascii="Times New Roman" w:hAnsi="Times New Roman"/>
          <w:sz w:val="24"/>
          <w:szCs w:val="24"/>
        </w:rPr>
        <w:t xml:space="preserve">“Patto </w:t>
      </w:r>
      <w:r w:rsidR="00EE5709" w:rsidRPr="000938D6">
        <w:rPr>
          <w:rFonts w:ascii="Times New Roman" w:hAnsi="Times New Roman"/>
          <w:sz w:val="24"/>
          <w:szCs w:val="24"/>
        </w:rPr>
        <w:t>L</w:t>
      </w:r>
      <w:r w:rsidR="006F4D16" w:rsidRPr="007A2CCA">
        <w:rPr>
          <w:rFonts w:ascii="Times New Roman" w:hAnsi="Times New Roman"/>
          <w:sz w:val="24"/>
          <w:szCs w:val="24"/>
        </w:rPr>
        <w:t xml:space="preserve">ocale per la </w:t>
      </w:r>
      <w:r w:rsidR="00EE5709" w:rsidRPr="000938D6">
        <w:rPr>
          <w:rFonts w:ascii="Times New Roman" w:hAnsi="Times New Roman"/>
          <w:sz w:val="24"/>
          <w:szCs w:val="24"/>
        </w:rPr>
        <w:t>L</w:t>
      </w:r>
      <w:r w:rsidR="006F4D16" w:rsidRPr="007A2CCA">
        <w:rPr>
          <w:rFonts w:ascii="Times New Roman" w:hAnsi="Times New Roman"/>
          <w:sz w:val="24"/>
          <w:szCs w:val="24"/>
        </w:rPr>
        <w:t>ettura”</w:t>
      </w:r>
      <w:r w:rsidR="006F4D16">
        <w:rPr>
          <w:rFonts w:ascii="Times New Roman" w:hAnsi="Times New Roman"/>
          <w:sz w:val="24"/>
          <w:szCs w:val="24"/>
        </w:rPr>
        <w:t xml:space="preserve"> </w:t>
      </w:r>
      <w:r w:rsidR="00EE5709" w:rsidRPr="000938D6">
        <w:rPr>
          <w:rFonts w:ascii="Times New Roman" w:hAnsi="Times New Roman"/>
          <w:sz w:val="24"/>
          <w:szCs w:val="24"/>
        </w:rPr>
        <w:t>della Città di Martina Franca</w:t>
      </w:r>
      <w:r w:rsidR="00EE5709">
        <w:rPr>
          <w:rFonts w:ascii="Times New Roman" w:hAnsi="Times New Roman"/>
          <w:sz w:val="24"/>
          <w:szCs w:val="24"/>
        </w:rPr>
        <w:t xml:space="preserve"> </w:t>
      </w:r>
      <w:r w:rsidR="003327DC">
        <w:rPr>
          <w:rFonts w:ascii="Times New Roman" w:hAnsi="Times New Roman"/>
          <w:sz w:val="24"/>
          <w:szCs w:val="24"/>
        </w:rPr>
        <w:t>d</w:t>
      </w:r>
      <w:r w:rsidR="00EE5709">
        <w:rPr>
          <w:rFonts w:ascii="Times New Roman" w:hAnsi="Times New Roman"/>
          <w:sz w:val="24"/>
          <w:szCs w:val="24"/>
        </w:rPr>
        <w:t>a</w:t>
      </w:r>
      <w:r w:rsidR="003327DC">
        <w:rPr>
          <w:rFonts w:ascii="Times New Roman" w:hAnsi="Times New Roman"/>
          <w:sz w:val="24"/>
          <w:szCs w:val="24"/>
        </w:rPr>
        <w:t xml:space="preserve">ll’Amministrazione Comunale e da tutti i soggetti che hanno aderito </w:t>
      </w:r>
      <w:r w:rsidR="00EE5709" w:rsidRPr="000938D6">
        <w:rPr>
          <w:rFonts w:ascii="Times New Roman" w:hAnsi="Times New Roman"/>
          <w:sz w:val="24"/>
          <w:szCs w:val="24"/>
        </w:rPr>
        <w:t>all’avviso pubblico</w:t>
      </w:r>
      <w:r w:rsidR="00EE5709">
        <w:rPr>
          <w:rFonts w:ascii="Times New Roman" w:hAnsi="Times New Roman"/>
          <w:sz w:val="24"/>
          <w:szCs w:val="24"/>
        </w:rPr>
        <w:t xml:space="preserve"> </w:t>
      </w:r>
      <w:r w:rsidR="00D229C4">
        <w:rPr>
          <w:rFonts w:ascii="Times New Roman" w:hAnsi="Times New Roman"/>
          <w:sz w:val="24"/>
          <w:szCs w:val="24"/>
        </w:rPr>
        <w:t>chiedendo di partecipare</w:t>
      </w:r>
      <w:r w:rsidR="00EE5709">
        <w:rPr>
          <w:rFonts w:ascii="Times New Roman" w:hAnsi="Times New Roman"/>
          <w:sz w:val="24"/>
          <w:szCs w:val="24"/>
        </w:rPr>
        <w:t xml:space="preserve"> </w:t>
      </w:r>
      <w:r w:rsidR="00EE5709" w:rsidRPr="000938D6">
        <w:rPr>
          <w:rFonts w:ascii="Times New Roman" w:hAnsi="Times New Roman"/>
          <w:sz w:val="24"/>
          <w:szCs w:val="24"/>
        </w:rPr>
        <w:t>in quanto interessati al mondo del libro, dell’editoria e della cultura</w:t>
      </w:r>
      <w:r w:rsidRPr="000938D6">
        <w:rPr>
          <w:rFonts w:ascii="Times New Roman" w:hAnsi="Times New Roman"/>
          <w:sz w:val="24"/>
          <w:szCs w:val="24"/>
        </w:rPr>
        <w:t xml:space="preserve">, </w:t>
      </w:r>
      <w:r w:rsidR="00EE5709" w:rsidRPr="000938D6">
        <w:rPr>
          <w:rFonts w:ascii="Times New Roman" w:hAnsi="Times New Roman"/>
          <w:sz w:val="24"/>
          <w:szCs w:val="24"/>
        </w:rPr>
        <w:t>come</w:t>
      </w:r>
      <w:r w:rsidR="00EE570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 w:rsidR="00F03C07">
        <w:rPr>
          <w:rFonts w:ascii="Times New Roman" w:hAnsi="Times New Roman"/>
          <w:sz w:val="24"/>
          <w:szCs w:val="24"/>
        </w:rPr>
        <w:t xml:space="preserve">ssociazioni, scuole, librerie, fondazioni </w:t>
      </w:r>
      <w:r>
        <w:rPr>
          <w:rFonts w:ascii="Times New Roman" w:hAnsi="Times New Roman"/>
          <w:sz w:val="24"/>
          <w:szCs w:val="24"/>
        </w:rPr>
        <w:t xml:space="preserve">ecc. Per l’Amministrazione Comunale interverrà l’Assessore alle Attività Culturali Carlo </w:t>
      </w:r>
      <w:proofErr w:type="spellStart"/>
      <w:r>
        <w:rPr>
          <w:rFonts w:ascii="Times New Roman" w:hAnsi="Times New Roman"/>
          <w:sz w:val="24"/>
          <w:szCs w:val="24"/>
        </w:rPr>
        <w:t>Dilonardo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0E2F94" w:rsidRDefault="008E23B8" w:rsidP="000E2F9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 sottoscrizione del “Patto </w:t>
      </w:r>
      <w:r w:rsidR="00EE5709" w:rsidRPr="000938D6">
        <w:rPr>
          <w:rFonts w:ascii="Times New Roman" w:hAnsi="Times New Roman"/>
          <w:sz w:val="24"/>
          <w:szCs w:val="24"/>
        </w:rPr>
        <w:t>L</w:t>
      </w:r>
      <w:r w:rsidR="00EE5709" w:rsidRPr="007A2CCA">
        <w:rPr>
          <w:rFonts w:ascii="Times New Roman" w:hAnsi="Times New Roman"/>
          <w:sz w:val="24"/>
          <w:szCs w:val="24"/>
        </w:rPr>
        <w:t xml:space="preserve">ocale per la </w:t>
      </w:r>
      <w:r w:rsidR="00EE5709" w:rsidRPr="000938D6">
        <w:rPr>
          <w:rFonts w:ascii="Times New Roman" w:hAnsi="Times New Roman"/>
          <w:sz w:val="24"/>
          <w:szCs w:val="24"/>
        </w:rPr>
        <w:t>L</w:t>
      </w:r>
      <w:r w:rsidR="00EE5709" w:rsidRPr="007A2CCA">
        <w:rPr>
          <w:rFonts w:ascii="Times New Roman" w:hAnsi="Times New Roman"/>
          <w:sz w:val="24"/>
          <w:szCs w:val="24"/>
        </w:rPr>
        <w:t>ettura</w:t>
      </w:r>
      <w:r>
        <w:rPr>
          <w:rFonts w:ascii="Times New Roman" w:hAnsi="Times New Roman"/>
          <w:sz w:val="24"/>
          <w:szCs w:val="24"/>
        </w:rPr>
        <w:t xml:space="preserve">” ha come obiettivo quello di promuovere la diffusione della lettura </w:t>
      </w:r>
      <w:r w:rsidR="000C042A">
        <w:rPr>
          <w:rFonts w:ascii="Times New Roman" w:hAnsi="Times New Roman"/>
          <w:sz w:val="24"/>
          <w:szCs w:val="24"/>
        </w:rPr>
        <w:t>– in particolar</w:t>
      </w:r>
      <w:r>
        <w:rPr>
          <w:rFonts w:ascii="Times New Roman" w:hAnsi="Times New Roman"/>
          <w:sz w:val="24"/>
          <w:szCs w:val="24"/>
        </w:rPr>
        <w:t>e dei libri</w:t>
      </w:r>
      <w:r w:rsidR="00EE5709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="00F5182F">
        <w:rPr>
          <w:rFonts w:ascii="Times New Roman" w:hAnsi="Times New Roman"/>
          <w:sz w:val="24"/>
          <w:szCs w:val="24"/>
        </w:rPr>
        <w:t>creando una rete</w:t>
      </w:r>
      <w:r w:rsidR="00D466E5" w:rsidRPr="00D466E5">
        <w:rPr>
          <w:rFonts w:ascii="Times New Roman" w:hAnsi="Times New Roman"/>
          <w:sz w:val="24"/>
          <w:szCs w:val="24"/>
        </w:rPr>
        <w:t xml:space="preserve"> </w:t>
      </w:r>
      <w:r w:rsidR="00D466E5">
        <w:rPr>
          <w:rFonts w:ascii="Times New Roman" w:hAnsi="Times New Roman"/>
          <w:sz w:val="24"/>
          <w:szCs w:val="24"/>
        </w:rPr>
        <w:t>culturale</w:t>
      </w:r>
      <w:r w:rsidR="00F5182F">
        <w:rPr>
          <w:rFonts w:ascii="Times New Roman" w:hAnsi="Times New Roman"/>
          <w:sz w:val="24"/>
          <w:szCs w:val="24"/>
        </w:rPr>
        <w:t xml:space="preserve"> </w:t>
      </w:r>
      <w:r w:rsidR="00551C18">
        <w:rPr>
          <w:rFonts w:ascii="Times New Roman" w:hAnsi="Times New Roman"/>
          <w:sz w:val="24"/>
          <w:szCs w:val="24"/>
        </w:rPr>
        <w:t>territoriale e una sinergia</w:t>
      </w:r>
      <w:r w:rsidR="00F5182F">
        <w:rPr>
          <w:rFonts w:ascii="Times New Roman" w:hAnsi="Times New Roman"/>
          <w:sz w:val="24"/>
          <w:szCs w:val="24"/>
        </w:rPr>
        <w:t xml:space="preserve"> fra tutti i protagonisti della filiera culturale, in particolare del libro e coinvolgendo istituzioni, enti, case editrici, librerie, biblioteche, scuole, autori, lettori, traduttori, disegnatori organizzati in gruppi e associazioni, imprese private, fondazioni. </w:t>
      </w:r>
    </w:p>
    <w:p w:rsidR="000E2F94" w:rsidRDefault="000E2F94" w:rsidP="000E2F9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0E2F94" w:rsidRDefault="00816C8E" w:rsidP="000E2F9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sottoscrittori del Patto si dotano di un tavolo tecnico permanente, coordinato dall’Assessorato alle Attività Culturali con sede operativa presso la Biblioteca Comunale “Isidoro </w:t>
      </w:r>
      <w:proofErr w:type="spellStart"/>
      <w:r>
        <w:rPr>
          <w:rFonts w:ascii="Times New Roman" w:hAnsi="Times New Roman"/>
          <w:sz w:val="24"/>
          <w:szCs w:val="24"/>
        </w:rPr>
        <w:t>Chirulli</w:t>
      </w:r>
      <w:proofErr w:type="spellEnd"/>
      <w:r>
        <w:rPr>
          <w:rFonts w:ascii="Times New Roman" w:hAnsi="Times New Roman"/>
          <w:sz w:val="24"/>
          <w:szCs w:val="24"/>
        </w:rPr>
        <w:t xml:space="preserve">", al fine di </w:t>
      </w:r>
      <w:r w:rsidR="000C042A">
        <w:rPr>
          <w:rFonts w:ascii="Times New Roman" w:hAnsi="Times New Roman"/>
          <w:sz w:val="24"/>
          <w:szCs w:val="24"/>
        </w:rPr>
        <w:t xml:space="preserve">monitorare l’esecuzione del Patto, calendarizzare gli eventi e migliorare le proposte. </w:t>
      </w:r>
    </w:p>
    <w:p w:rsidR="000E2F94" w:rsidRDefault="000E2F94" w:rsidP="000E2F9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7A2CCA" w:rsidRDefault="000E2F94" w:rsidP="0069716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 strumento del Patto viene promosso da alcuni anni in Italia dal Centro per il libro e la lettura (CEPELL)</w:t>
      </w:r>
      <w:r w:rsidR="0069716F">
        <w:rPr>
          <w:rFonts w:ascii="Times New Roman" w:hAnsi="Times New Roman"/>
          <w:sz w:val="24"/>
          <w:szCs w:val="24"/>
        </w:rPr>
        <w:t xml:space="preserve"> </w:t>
      </w:r>
      <w:r w:rsidR="00EE5709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istituto autonomo del Ministero della Cultura</w:t>
      </w:r>
      <w:r w:rsidR="00EE5709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valorizzando, d’intesa con l’ANCI, </w:t>
      </w:r>
      <w:r w:rsidR="00811E68">
        <w:rPr>
          <w:rFonts w:ascii="Times New Roman" w:eastAsiaTheme="minorHAnsi" w:hAnsi="Times New Roman"/>
          <w:sz w:val="24"/>
          <w:szCs w:val="24"/>
        </w:rPr>
        <w:t xml:space="preserve">le Amministrazioni dei comuni col titolo di “Città che Legge”, che Martina ha dal 2018, </w:t>
      </w:r>
      <w:r w:rsidRPr="000E2F94">
        <w:rPr>
          <w:rFonts w:ascii="Times New Roman" w:eastAsiaTheme="minorHAnsi" w:hAnsi="Times New Roman"/>
          <w:sz w:val="24"/>
          <w:szCs w:val="24"/>
        </w:rPr>
        <w:t>impegnate a svolgere con continuità sul proprio territorio politiche pubblic</w:t>
      </w:r>
      <w:r w:rsidR="0069716F">
        <w:rPr>
          <w:rFonts w:ascii="Times New Roman" w:eastAsiaTheme="minorHAnsi" w:hAnsi="Times New Roman"/>
          <w:sz w:val="24"/>
          <w:szCs w:val="24"/>
        </w:rPr>
        <w:t>he di promozione della lettura</w:t>
      </w:r>
      <w:r w:rsidRPr="000E2F94">
        <w:rPr>
          <w:rFonts w:ascii="Times New Roman" w:eastAsiaTheme="minorHAnsi" w:hAnsi="Times New Roman"/>
          <w:sz w:val="24"/>
          <w:szCs w:val="24"/>
        </w:rPr>
        <w:t xml:space="preserve"> in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0E2F94">
        <w:rPr>
          <w:rFonts w:ascii="Times New Roman" w:eastAsiaTheme="minorHAnsi" w:hAnsi="Times New Roman"/>
          <w:sz w:val="24"/>
          <w:szCs w:val="24"/>
        </w:rPr>
        <w:t xml:space="preserve">partenariato con i diversi attori della filiera del </w:t>
      </w:r>
      <w:r w:rsidR="00811E68">
        <w:rPr>
          <w:rFonts w:ascii="Times New Roman" w:eastAsiaTheme="minorHAnsi" w:hAnsi="Times New Roman"/>
          <w:sz w:val="24"/>
          <w:szCs w:val="24"/>
        </w:rPr>
        <w:t>libro</w:t>
      </w:r>
      <w:r>
        <w:rPr>
          <w:rFonts w:ascii="Times New Roman" w:hAnsi="Times New Roman"/>
          <w:sz w:val="24"/>
          <w:szCs w:val="24"/>
        </w:rPr>
        <w:t>.</w:t>
      </w:r>
      <w:r w:rsidR="0069716F">
        <w:rPr>
          <w:rFonts w:ascii="Times New Roman" w:hAnsi="Times New Roman"/>
          <w:sz w:val="24"/>
          <w:szCs w:val="24"/>
        </w:rPr>
        <w:t xml:space="preserve"> Per dare attuazione a tale strumento, la Giunta</w:t>
      </w:r>
      <w:r w:rsidR="00811E68">
        <w:rPr>
          <w:rFonts w:ascii="Times New Roman" w:hAnsi="Times New Roman"/>
          <w:sz w:val="24"/>
          <w:szCs w:val="24"/>
        </w:rPr>
        <w:t xml:space="preserve"> guidata dal Sindaco Palmisano</w:t>
      </w:r>
      <w:r w:rsidR="0069716F">
        <w:rPr>
          <w:rFonts w:ascii="Times New Roman" w:hAnsi="Times New Roman"/>
          <w:sz w:val="24"/>
          <w:szCs w:val="24"/>
        </w:rPr>
        <w:t xml:space="preserve"> ha adottato una delibera di indirizzo </w:t>
      </w:r>
      <w:r w:rsidR="00550570" w:rsidRPr="007A2CCA">
        <w:rPr>
          <w:rFonts w:ascii="Times New Roman" w:hAnsi="Times New Roman"/>
          <w:sz w:val="24"/>
          <w:szCs w:val="24"/>
        </w:rPr>
        <w:t xml:space="preserve">(n. 180 dell’11 aprile 2024) </w:t>
      </w:r>
      <w:r w:rsidR="0069716F">
        <w:rPr>
          <w:rFonts w:ascii="Times New Roman" w:hAnsi="Times New Roman"/>
          <w:sz w:val="24"/>
          <w:szCs w:val="24"/>
        </w:rPr>
        <w:t>a seguito del</w:t>
      </w:r>
      <w:r w:rsidR="00EE5709" w:rsidRPr="000938D6">
        <w:rPr>
          <w:rFonts w:ascii="Times New Roman" w:hAnsi="Times New Roman"/>
          <w:sz w:val="24"/>
          <w:szCs w:val="24"/>
        </w:rPr>
        <w:t>la</w:t>
      </w:r>
      <w:r w:rsidR="0069716F">
        <w:rPr>
          <w:rFonts w:ascii="Times New Roman" w:hAnsi="Times New Roman"/>
          <w:sz w:val="24"/>
          <w:szCs w:val="24"/>
        </w:rPr>
        <w:t xml:space="preserve"> </w:t>
      </w:r>
      <w:r w:rsidR="00EE5709">
        <w:rPr>
          <w:rFonts w:ascii="Times New Roman" w:hAnsi="Times New Roman"/>
          <w:sz w:val="24"/>
          <w:szCs w:val="24"/>
        </w:rPr>
        <w:t>q</w:t>
      </w:r>
      <w:r w:rsidR="0069716F">
        <w:rPr>
          <w:rFonts w:ascii="Times New Roman" w:hAnsi="Times New Roman"/>
          <w:sz w:val="24"/>
          <w:szCs w:val="24"/>
        </w:rPr>
        <w:t xml:space="preserve">uale è stato indetto il bando per acquisire le richieste di partecipazione. </w:t>
      </w:r>
    </w:p>
    <w:p w:rsidR="00FC39CF" w:rsidRPr="00C7787B" w:rsidRDefault="00FC39CF" w:rsidP="0069716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FC39CF" w:rsidRPr="00FC39CF" w:rsidRDefault="00FC39CF" w:rsidP="00FC39CF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/>
          <w:i/>
          <w:sz w:val="24"/>
          <w:szCs w:val="24"/>
        </w:rPr>
      </w:pPr>
      <w:r w:rsidRPr="00FC39CF">
        <w:rPr>
          <w:rFonts w:ascii="Times New Roman" w:eastAsiaTheme="minorHAnsi" w:hAnsi="Times New Roman"/>
          <w:i/>
          <w:sz w:val="24"/>
          <w:szCs w:val="24"/>
        </w:rPr>
        <w:t>“Martina Franca, Città che Legge, continua le iniziative al fine di valorizzare e promuovere la bellezza e la capacità creativa e immaginativa della lettura. Il Patto per la Lettura</w:t>
      </w:r>
      <w:r w:rsidRPr="00FC39CF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–spiega l’</w:t>
      </w:r>
      <w:r w:rsidRPr="00FC39CF">
        <w:rPr>
          <w:rFonts w:ascii="Times New Roman" w:eastAsiaTheme="minorHAnsi" w:hAnsi="Times New Roman"/>
          <w:b/>
          <w:sz w:val="24"/>
          <w:szCs w:val="24"/>
        </w:rPr>
        <w:t xml:space="preserve">Assessore alle Attività Culturali Carlo </w:t>
      </w:r>
      <w:proofErr w:type="spellStart"/>
      <w:r w:rsidRPr="00FC39CF">
        <w:rPr>
          <w:rFonts w:ascii="Times New Roman" w:eastAsiaTheme="minorHAnsi" w:hAnsi="Times New Roman"/>
          <w:b/>
          <w:sz w:val="24"/>
          <w:szCs w:val="24"/>
        </w:rPr>
        <w:t>Dilonardo</w:t>
      </w:r>
      <w:r>
        <w:rPr>
          <w:rFonts w:ascii="Times New Roman" w:eastAsiaTheme="minorHAnsi" w:hAnsi="Times New Roman"/>
          <w:sz w:val="24"/>
          <w:szCs w:val="24"/>
        </w:rPr>
        <w:t>-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FC39CF">
        <w:rPr>
          <w:rFonts w:ascii="Times New Roman" w:eastAsiaTheme="minorHAnsi" w:hAnsi="Times New Roman"/>
          <w:i/>
          <w:sz w:val="24"/>
          <w:szCs w:val="24"/>
        </w:rPr>
        <w:t xml:space="preserve">si ispira a questi presupposti e questa giornata di incontro con le associazioni e gli enti che hanno espresso la volontà di aderire consentirà di proporre eventuali modifiche, integrazioni nel più aperto spirito di collaborazione tra Comune e </w:t>
      </w:r>
      <w:proofErr w:type="spellStart"/>
      <w:r w:rsidRPr="00FC39CF">
        <w:rPr>
          <w:rFonts w:ascii="Times New Roman" w:eastAsiaTheme="minorHAnsi" w:hAnsi="Times New Roman"/>
          <w:i/>
          <w:sz w:val="24"/>
          <w:szCs w:val="24"/>
        </w:rPr>
        <w:t>Partners</w:t>
      </w:r>
      <w:proofErr w:type="spellEnd"/>
      <w:r w:rsidRPr="00FC39CF">
        <w:rPr>
          <w:rFonts w:ascii="Times New Roman" w:eastAsiaTheme="minorHAnsi" w:hAnsi="Times New Roman"/>
          <w:i/>
          <w:sz w:val="24"/>
          <w:szCs w:val="24"/>
        </w:rPr>
        <w:t xml:space="preserve"> aderenti. </w:t>
      </w:r>
    </w:p>
    <w:p w:rsidR="00A31128" w:rsidRPr="00FC39CF" w:rsidRDefault="00FC39CF" w:rsidP="00FC39CF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/>
          <w:i/>
          <w:sz w:val="24"/>
          <w:szCs w:val="24"/>
        </w:rPr>
      </w:pPr>
      <w:r w:rsidRPr="00FC39CF">
        <w:rPr>
          <w:rFonts w:ascii="Times New Roman" w:eastAsiaTheme="minorHAnsi" w:hAnsi="Times New Roman"/>
          <w:i/>
          <w:sz w:val="24"/>
          <w:szCs w:val="24"/>
        </w:rPr>
        <w:lastRenderedPageBreak/>
        <w:t>L'amministrazione comunale, in termini culturali, continuerà il percorso intrapreso con la comunità cittadini sempre teso alla crescita civile e sociale di tutte le espressioni associative”.</w:t>
      </w:r>
    </w:p>
    <w:sectPr w:rsidR="00A31128" w:rsidRPr="00FC39CF" w:rsidSect="00705A16">
      <w:headerReference w:type="default" r:id="rId8"/>
      <w:footerReference w:type="default" r:id="rId9"/>
      <w:pgSz w:w="11906" w:h="16838"/>
      <w:pgMar w:top="2410" w:right="1134" w:bottom="2552" w:left="1134" w:header="426" w:footer="18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7D77" w:rsidRDefault="00F87D77" w:rsidP="001E739D">
      <w:pPr>
        <w:spacing w:after="0" w:line="240" w:lineRule="auto"/>
      </w:pPr>
      <w:r>
        <w:separator/>
      </w:r>
    </w:p>
  </w:endnote>
  <w:endnote w:type="continuationSeparator" w:id="0">
    <w:p w:rsidR="00F87D77" w:rsidRDefault="00F87D77" w:rsidP="001E7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8DE" w:rsidRDefault="005318DE" w:rsidP="002E6303">
    <w:pPr>
      <w:pStyle w:val="Pidipagina"/>
      <w:jc w:val="right"/>
    </w:pPr>
    <w:r>
      <w:rPr>
        <w:noProof/>
        <w:lang w:eastAsia="it-IT"/>
      </w:rPr>
      <w:drawing>
        <wp:anchor distT="0" distB="0" distL="114300" distR="114300" simplePos="0" relativeHeight="251659519" behindDoc="0" locked="0" layoutInCell="1" allowOverlap="1">
          <wp:simplePos x="0" y="0"/>
          <wp:positionH relativeFrom="column">
            <wp:posOffset>4714714</wp:posOffset>
          </wp:positionH>
          <wp:positionV relativeFrom="paragraph">
            <wp:posOffset>-9189</wp:posOffset>
          </wp:positionV>
          <wp:extent cx="1467729" cy="1095085"/>
          <wp:effectExtent l="0" t="0" r="0" b="0"/>
          <wp:wrapNone/>
          <wp:docPr id="34" name="Immagin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1596" cy="1097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614DC">
      <w:rPr>
        <w:noProof/>
        <w:lang w:eastAsia="it-IT"/>
      </w:rPr>
      <w:pict>
        <v:rect id="Rectangle 1" o:spid="_x0000_s1027" style="position:absolute;left:0;text-align:left;margin-left:-4.95pt;margin-top:-.75pt;width:463pt;height:86.2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" fillcolor="#e4332b" stroked="f">
          <v:textbox>
            <w:txbxContent>
              <w:p w:rsidR="005318DE" w:rsidRDefault="005318DE" w:rsidP="0030734B">
                <w:pPr>
                  <w:spacing w:after="0"/>
                </w:pPr>
              </w:p>
              <w:p w:rsidR="005318DE" w:rsidRPr="0030734B" w:rsidRDefault="005318DE" w:rsidP="0030734B">
                <w:pPr>
                  <w:ind w:left="284"/>
                  <w:rPr>
                    <w:rFonts w:ascii="Century Gothic" w:hAnsi="Century Gothic"/>
                    <w:b/>
                    <w:color w:val="FFFFFF" w:themeColor="background1"/>
                    <w:spacing w:val="20"/>
                    <w:sz w:val="26"/>
                    <w:szCs w:val="26"/>
                  </w:rPr>
                </w:pPr>
                <w:r w:rsidRPr="0030734B">
                  <w:rPr>
                    <w:rFonts w:ascii="Century Gothic" w:hAnsi="Century Gothic"/>
                    <w:b/>
                    <w:color w:val="FFFFFF" w:themeColor="background1"/>
                    <w:spacing w:val="20"/>
                    <w:sz w:val="26"/>
                    <w:szCs w:val="26"/>
                  </w:rPr>
                  <w:t>Patto per la Lettura</w:t>
                </w:r>
              </w:p>
              <w:p w:rsidR="005318DE" w:rsidRPr="0030734B" w:rsidRDefault="005318DE" w:rsidP="0030734B">
                <w:pPr>
                  <w:ind w:left="284"/>
                  <w:rPr>
                    <w:rFonts w:ascii="Century Gothic" w:hAnsi="Century Gothic"/>
                    <w:b/>
                    <w:color w:val="FFFFFF" w:themeColor="background1"/>
                    <w:spacing w:val="20"/>
                    <w:sz w:val="26"/>
                    <w:szCs w:val="26"/>
                  </w:rPr>
                </w:pPr>
                <w:r w:rsidRPr="0030734B">
                  <w:rPr>
                    <w:rFonts w:ascii="Century Gothic" w:hAnsi="Century Gothic"/>
                    <w:b/>
                    <w:color w:val="FFFFFF" w:themeColor="background1"/>
                    <w:spacing w:val="20"/>
                    <w:sz w:val="26"/>
                    <w:szCs w:val="26"/>
                  </w:rPr>
                  <w:t>Città di Martina Franca</w:t>
                </w:r>
              </w:p>
            </w:txbxContent>
          </v:textbox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7D77" w:rsidRDefault="00F87D77" w:rsidP="001E739D">
      <w:pPr>
        <w:spacing w:after="0" w:line="240" w:lineRule="auto"/>
      </w:pPr>
      <w:r>
        <w:separator/>
      </w:r>
    </w:p>
  </w:footnote>
  <w:footnote w:type="continuationSeparator" w:id="0">
    <w:p w:rsidR="00F87D77" w:rsidRDefault="00F87D77" w:rsidP="001E7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8DE" w:rsidRDefault="005318DE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1999144</wp:posOffset>
          </wp:positionH>
          <wp:positionV relativeFrom="paragraph">
            <wp:posOffset>90805</wp:posOffset>
          </wp:positionV>
          <wp:extent cx="2220595" cy="640715"/>
          <wp:effectExtent l="0" t="0" r="0" b="0"/>
          <wp:wrapSquare wrapText="bothSides"/>
          <wp:docPr id="35" name="Immagine 35" descr="Cepell: on line il bando &quot;Città che legge&quot; - Federcul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epell: on line il bando &quot;Città che legge&quot; - Federcultur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0595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42EA8">
      <w:rPr>
        <w:rFonts w:ascii="Georgia" w:hAnsi="Georgia"/>
        <w:noProof/>
        <w:sz w:val="24"/>
        <w:szCs w:val="24"/>
        <w:lang w:eastAsia="it-IT"/>
      </w:rPr>
      <w:drawing>
        <wp:inline distT="0" distB="0" distL="0" distR="0">
          <wp:extent cx="552203" cy="670532"/>
          <wp:effectExtent l="0" t="0" r="0" b="0"/>
          <wp:docPr id="33" name="Immagine 33" descr="stemma_comu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stemma_comun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671" cy="6759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it-IT"/>
      </w:rPr>
      <w:drawing>
        <wp:anchor distT="0" distB="0" distL="114300" distR="114300" simplePos="0" relativeHeight="251663872" behindDoc="0" locked="0" layoutInCell="1" allowOverlap="1">
          <wp:simplePos x="0" y="0"/>
          <wp:positionH relativeFrom="column">
            <wp:posOffset>5633184</wp:posOffset>
          </wp:positionH>
          <wp:positionV relativeFrom="paragraph">
            <wp:posOffset>91605</wp:posOffset>
          </wp:positionV>
          <wp:extent cx="453600" cy="669600"/>
          <wp:effectExtent l="0" t="0" r="0" b="0"/>
          <wp:wrapSquare wrapText="bothSides"/>
          <wp:docPr id="36" name="Immagine 36" descr="www.anci.it – Associazione Nazionale Comuni Itali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www.anci.it – Associazione Nazionale Comuni Italiani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600" cy="66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614DC"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1026" type="#_x0000_t202" style="position:absolute;margin-left:-41.9pt;margin-top:53.5pt;width:129.2pt;height:24.8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" stroked="f">
          <v:textbox>
            <w:txbxContent>
              <w:p w:rsidR="005318DE" w:rsidRPr="0030734B" w:rsidRDefault="005318DE" w:rsidP="0030734B">
                <w:pPr>
                  <w:spacing w:after="0" w:line="240" w:lineRule="auto"/>
                  <w:jc w:val="center"/>
                  <w:rPr>
                    <w:rFonts w:ascii="Times New Roman" w:hAnsi="Times New Roman"/>
                    <w:b/>
                    <w:sz w:val="15"/>
                    <w:szCs w:val="15"/>
                  </w:rPr>
                </w:pPr>
                <w:r w:rsidRPr="0030734B">
                  <w:rPr>
                    <w:rFonts w:ascii="Times New Roman" w:hAnsi="Times New Roman"/>
                    <w:b/>
                    <w:sz w:val="15"/>
                    <w:szCs w:val="15"/>
                  </w:rPr>
                  <w:t>Comune di Martina Franca</w:t>
                </w:r>
              </w:p>
              <w:p w:rsidR="005318DE" w:rsidRPr="0030734B" w:rsidRDefault="005318DE" w:rsidP="0030734B">
                <w:pPr>
                  <w:spacing w:after="0" w:line="240" w:lineRule="auto"/>
                  <w:jc w:val="center"/>
                  <w:rPr>
                    <w:rFonts w:ascii="Times New Roman" w:hAnsi="Times New Roman"/>
                    <w:b/>
                    <w:sz w:val="15"/>
                    <w:szCs w:val="15"/>
                  </w:rPr>
                </w:pPr>
                <w:r w:rsidRPr="0030734B">
                  <w:rPr>
                    <w:rFonts w:ascii="Times New Roman" w:hAnsi="Times New Roman"/>
                    <w:b/>
                    <w:sz w:val="15"/>
                    <w:szCs w:val="15"/>
                  </w:rPr>
                  <w:t>Assessorato alle Attività Culturali</w:t>
                </w:r>
              </w:p>
            </w:txbxContent>
          </v:textbox>
        </v:shape>
      </w:pict>
    </w:r>
  </w:p>
  <w:p w:rsidR="005318DE" w:rsidRDefault="005318DE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D7BE3"/>
    <w:multiLevelType w:val="hybridMultilevel"/>
    <w:tmpl w:val="1264CB6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5B798B"/>
    <w:multiLevelType w:val="hybridMultilevel"/>
    <w:tmpl w:val="234A2724"/>
    <w:lvl w:ilvl="0" w:tplc="F8A43A4E">
      <w:start w:val="10"/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982710"/>
    <w:multiLevelType w:val="hybridMultilevel"/>
    <w:tmpl w:val="D03AC4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1C45B1"/>
    <w:multiLevelType w:val="hybridMultilevel"/>
    <w:tmpl w:val="D03AC4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A474D8"/>
    <w:multiLevelType w:val="hybridMultilevel"/>
    <w:tmpl w:val="E982D21C"/>
    <w:lvl w:ilvl="0" w:tplc="081EBD40">
      <w:start w:val="10"/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44540D8"/>
    <w:multiLevelType w:val="hybridMultilevel"/>
    <w:tmpl w:val="D03AC4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B75657"/>
    <w:multiLevelType w:val="hybridMultilevel"/>
    <w:tmpl w:val="D03AC4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E76D53"/>
    <w:multiLevelType w:val="hybridMultilevel"/>
    <w:tmpl w:val="D03AC4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0"/>
  </w:num>
  <w:num w:numId="5">
    <w:abstractNumId w:val="6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hdrShapeDefaults>
    <o:shapedefaults v:ext="edit" spidmax="8194">
      <o:colormru v:ext="edit" colors="#e4332b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2C7ECC"/>
    <w:rsid w:val="000938D6"/>
    <w:rsid w:val="000B02B5"/>
    <w:rsid w:val="000C042A"/>
    <w:rsid w:val="000E2F94"/>
    <w:rsid w:val="001437D7"/>
    <w:rsid w:val="00186601"/>
    <w:rsid w:val="001A6966"/>
    <w:rsid w:val="001B2841"/>
    <w:rsid w:val="001E739D"/>
    <w:rsid w:val="001F5E84"/>
    <w:rsid w:val="002C7ECC"/>
    <w:rsid w:val="002E6303"/>
    <w:rsid w:val="002F09D0"/>
    <w:rsid w:val="0030734B"/>
    <w:rsid w:val="00313B26"/>
    <w:rsid w:val="00330D5F"/>
    <w:rsid w:val="003327DC"/>
    <w:rsid w:val="003A62DA"/>
    <w:rsid w:val="003B2092"/>
    <w:rsid w:val="003D2D97"/>
    <w:rsid w:val="003E2CE9"/>
    <w:rsid w:val="00404CB6"/>
    <w:rsid w:val="004A5624"/>
    <w:rsid w:val="004B73CD"/>
    <w:rsid w:val="005226F8"/>
    <w:rsid w:val="005228FD"/>
    <w:rsid w:val="005318DE"/>
    <w:rsid w:val="00533689"/>
    <w:rsid w:val="00550570"/>
    <w:rsid w:val="00551C18"/>
    <w:rsid w:val="00596216"/>
    <w:rsid w:val="005B160E"/>
    <w:rsid w:val="005C66EF"/>
    <w:rsid w:val="005F2D16"/>
    <w:rsid w:val="00630E57"/>
    <w:rsid w:val="00646007"/>
    <w:rsid w:val="00672685"/>
    <w:rsid w:val="00693CA8"/>
    <w:rsid w:val="0069716F"/>
    <w:rsid w:val="006F4D16"/>
    <w:rsid w:val="00705A16"/>
    <w:rsid w:val="00711B84"/>
    <w:rsid w:val="007918B1"/>
    <w:rsid w:val="007A2CCA"/>
    <w:rsid w:val="007C4000"/>
    <w:rsid w:val="007C5633"/>
    <w:rsid w:val="007D53A7"/>
    <w:rsid w:val="007D637F"/>
    <w:rsid w:val="00811E68"/>
    <w:rsid w:val="00816C8E"/>
    <w:rsid w:val="008179E3"/>
    <w:rsid w:val="00827EC5"/>
    <w:rsid w:val="0084601E"/>
    <w:rsid w:val="00856898"/>
    <w:rsid w:val="008614DC"/>
    <w:rsid w:val="008A74F9"/>
    <w:rsid w:val="008D499A"/>
    <w:rsid w:val="008E23B8"/>
    <w:rsid w:val="008E52EF"/>
    <w:rsid w:val="0097008F"/>
    <w:rsid w:val="0099635A"/>
    <w:rsid w:val="00A03C56"/>
    <w:rsid w:val="00A23B77"/>
    <w:rsid w:val="00A31128"/>
    <w:rsid w:val="00A72C0C"/>
    <w:rsid w:val="00AB2C69"/>
    <w:rsid w:val="00AC713D"/>
    <w:rsid w:val="00AF3609"/>
    <w:rsid w:val="00B61D71"/>
    <w:rsid w:val="00BE3600"/>
    <w:rsid w:val="00BE6230"/>
    <w:rsid w:val="00C32521"/>
    <w:rsid w:val="00C37EA2"/>
    <w:rsid w:val="00C516D3"/>
    <w:rsid w:val="00C7787B"/>
    <w:rsid w:val="00C84A79"/>
    <w:rsid w:val="00CA5E56"/>
    <w:rsid w:val="00D229C4"/>
    <w:rsid w:val="00D22ACF"/>
    <w:rsid w:val="00D26C40"/>
    <w:rsid w:val="00D466E5"/>
    <w:rsid w:val="00D66079"/>
    <w:rsid w:val="00DC1DCA"/>
    <w:rsid w:val="00DC3886"/>
    <w:rsid w:val="00DD27D7"/>
    <w:rsid w:val="00E148E4"/>
    <w:rsid w:val="00E14CF0"/>
    <w:rsid w:val="00E54E7F"/>
    <w:rsid w:val="00EE5709"/>
    <w:rsid w:val="00F03C07"/>
    <w:rsid w:val="00F444E6"/>
    <w:rsid w:val="00F5182F"/>
    <w:rsid w:val="00F7181A"/>
    <w:rsid w:val="00F87D77"/>
    <w:rsid w:val="00FA3591"/>
    <w:rsid w:val="00FC079B"/>
    <w:rsid w:val="00FC3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ru v:ext="edit" colors="#e4332b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C1DCA"/>
    <w:pPr>
      <w:spacing w:after="160" w:line="259" w:lineRule="auto"/>
    </w:pPr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0734B"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E739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E739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E739D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1E739D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739D"/>
  </w:style>
  <w:style w:type="paragraph" w:styleId="Pidipagina">
    <w:name w:val="footer"/>
    <w:basedOn w:val="Normale"/>
    <w:link w:val="PidipaginaCarattere"/>
    <w:uiPriority w:val="99"/>
    <w:unhideWhenUsed/>
    <w:rsid w:val="001E739D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739D"/>
  </w:style>
  <w:style w:type="character" w:customStyle="1" w:styleId="Titolo1Carattere">
    <w:name w:val="Titolo 1 Carattere"/>
    <w:basedOn w:val="Carpredefinitoparagrafo"/>
    <w:link w:val="Titolo1"/>
    <w:uiPriority w:val="9"/>
    <w:rsid w:val="0030734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181A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181A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0B02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0B02B5"/>
    <w:rPr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0B02B5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B73C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xmprfxmsonormal">
    <w:name w:val="xmprfx_msonormal"/>
    <w:basedOn w:val="Normale"/>
    <w:rsid w:val="00F518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0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1B046-7B5C-46C4-8EB3-9E2AC9BAD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Francesca</dc:creator>
  <cp:lastModifiedBy>Annalisa.Latartara</cp:lastModifiedBy>
  <cp:revision>2</cp:revision>
  <cp:lastPrinted>2024-03-07T20:10:00Z</cp:lastPrinted>
  <dcterms:created xsi:type="dcterms:W3CDTF">2024-07-17T11:51:00Z</dcterms:created>
  <dcterms:modified xsi:type="dcterms:W3CDTF">2024-07-17T11:51:00Z</dcterms:modified>
</cp:coreProperties>
</file>