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A" w:rsidRDefault="0061667F" w:rsidP="00B9117A">
      <w:pPr>
        <w:jc w:val="center"/>
        <w:rPr>
          <w:rFonts w:ascii="Times New Roman" w:hAnsi="Times New Roman"/>
          <w:b/>
          <w:sz w:val="32"/>
          <w:szCs w:val="32"/>
        </w:rPr>
      </w:pPr>
      <w:r w:rsidRPr="00752071">
        <w:rPr>
          <w:b/>
          <w:noProof/>
          <w:lang w:eastAsia="it-IT"/>
        </w:rPr>
        <w:drawing>
          <wp:inline distT="0" distB="0" distL="0" distR="0">
            <wp:extent cx="621665" cy="737870"/>
            <wp:effectExtent l="0" t="0" r="0" b="0"/>
            <wp:docPr id="1" name="Immagine 1" descr="stemma_comu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stemma_comune"/>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665" cy="737870"/>
                    </a:xfrm>
                    <a:prstGeom prst="rect">
                      <a:avLst/>
                    </a:prstGeom>
                    <a:noFill/>
                    <a:ln>
                      <a:noFill/>
                    </a:ln>
                  </pic:spPr>
                </pic:pic>
              </a:graphicData>
            </a:graphic>
          </wp:inline>
        </w:drawing>
      </w:r>
    </w:p>
    <w:p w:rsidR="00B9117A" w:rsidRPr="00EF0192" w:rsidRDefault="00B9117A" w:rsidP="00B9117A">
      <w:pPr>
        <w:tabs>
          <w:tab w:val="left" w:pos="3137"/>
        </w:tabs>
        <w:spacing w:after="0" w:line="240" w:lineRule="auto"/>
        <w:jc w:val="center"/>
        <w:rPr>
          <w:b/>
          <w:sz w:val="28"/>
          <w:szCs w:val="28"/>
        </w:rPr>
      </w:pPr>
      <w:r w:rsidRPr="00EF0192">
        <w:rPr>
          <w:b/>
          <w:sz w:val="28"/>
          <w:szCs w:val="28"/>
        </w:rPr>
        <w:t>CITTÀ DI MARTINA FRANCA</w:t>
      </w:r>
    </w:p>
    <w:p w:rsidR="00B9117A" w:rsidRPr="003118F9" w:rsidRDefault="00B9117A" w:rsidP="00B9117A">
      <w:pPr>
        <w:tabs>
          <w:tab w:val="left" w:pos="3137"/>
        </w:tabs>
        <w:spacing w:after="0" w:line="240" w:lineRule="auto"/>
        <w:jc w:val="center"/>
      </w:pPr>
      <w:r>
        <w:t>Provincia di Taranto</w:t>
      </w:r>
    </w:p>
    <w:p w:rsidR="00B9117A" w:rsidRDefault="00B9117A" w:rsidP="00B9117A">
      <w:pPr>
        <w:pStyle w:val="Intestazione"/>
      </w:pPr>
    </w:p>
    <w:p w:rsidR="00FC0320" w:rsidRDefault="00B9117A" w:rsidP="009B5B01">
      <w:pPr>
        <w:jc w:val="center"/>
        <w:rPr>
          <w:rFonts w:ascii="Times New Roman" w:hAnsi="Times New Roman"/>
          <w:sz w:val="24"/>
          <w:szCs w:val="24"/>
          <w:u w:val="single"/>
        </w:rPr>
      </w:pPr>
      <w:r w:rsidRPr="00283823">
        <w:rPr>
          <w:rFonts w:ascii="Times New Roman" w:hAnsi="Times New Roman"/>
          <w:sz w:val="24"/>
          <w:szCs w:val="24"/>
          <w:u w:val="single"/>
        </w:rPr>
        <w:t>COMUNICATO STAMPA</w:t>
      </w:r>
    </w:p>
    <w:p w:rsidR="00FA3657" w:rsidRPr="007228F8" w:rsidRDefault="00FF1F5C" w:rsidP="007228F8">
      <w:pPr>
        <w:jc w:val="both"/>
        <w:rPr>
          <w:rFonts w:ascii="Times New Roman" w:hAnsi="Times New Roman"/>
          <w:sz w:val="24"/>
          <w:szCs w:val="24"/>
        </w:rPr>
      </w:pPr>
      <w:r>
        <w:rPr>
          <w:rFonts w:ascii="Times New Roman" w:hAnsi="Times New Roman"/>
          <w:sz w:val="24"/>
          <w:szCs w:val="24"/>
        </w:rPr>
        <w:t xml:space="preserve">Martina Franca, </w:t>
      </w:r>
      <w:r w:rsidR="00E218FD">
        <w:rPr>
          <w:rFonts w:ascii="Times New Roman" w:hAnsi="Times New Roman"/>
          <w:sz w:val="24"/>
          <w:szCs w:val="24"/>
        </w:rPr>
        <w:t>18</w:t>
      </w:r>
      <w:r w:rsidR="00E6372C">
        <w:rPr>
          <w:rFonts w:ascii="Times New Roman" w:hAnsi="Times New Roman"/>
          <w:sz w:val="24"/>
          <w:szCs w:val="24"/>
        </w:rPr>
        <w:t xml:space="preserve"> ottobre</w:t>
      </w:r>
      <w:r w:rsidR="000116EF">
        <w:rPr>
          <w:rFonts w:ascii="Times New Roman" w:hAnsi="Times New Roman"/>
          <w:sz w:val="24"/>
          <w:szCs w:val="24"/>
        </w:rPr>
        <w:t xml:space="preserve"> 2024</w:t>
      </w:r>
    </w:p>
    <w:p w:rsidR="00A507F2" w:rsidRDefault="00A507F2" w:rsidP="007228F8">
      <w:pPr>
        <w:pStyle w:val="NormaleWeb"/>
        <w:shd w:val="clear" w:color="auto" w:fill="FFFFFF"/>
        <w:spacing w:before="0" w:beforeAutospacing="0" w:after="0" w:afterAutospacing="0"/>
        <w:jc w:val="both"/>
      </w:pPr>
    </w:p>
    <w:p w:rsidR="00431EA8" w:rsidRDefault="00E218FD" w:rsidP="009A3A9B">
      <w:pPr>
        <w:spacing w:after="0"/>
        <w:jc w:val="center"/>
        <w:rPr>
          <w:rFonts w:ascii="Times New Roman" w:hAnsi="Times New Roman"/>
          <w:b/>
          <w:sz w:val="32"/>
          <w:szCs w:val="32"/>
        </w:rPr>
      </w:pPr>
      <w:r>
        <w:rPr>
          <w:rFonts w:ascii="Times New Roman" w:hAnsi="Times New Roman"/>
          <w:b/>
          <w:sz w:val="32"/>
          <w:szCs w:val="32"/>
        </w:rPr>
        <w:t>PNRR</w:t>
      </w:r>
      <w:r w:rsidR="004001DC">
        <w:rPr>
          <w:rFonts w:ascii="Times New Roman" w:hAnsi="Times New Roman"/>
          <w:b/>
          <w:sz w:val="32"/>
          <w:szCs w:val="32"/>
        </w:rPr>
        <w:t xml:space="preserve">, </w:t>
      </w:r>
      <w:r w:rsidR="009A3A9B">
        <w:rPr>
          <w:rFonts w:ascii="Times New Roman" w:hAnsi="Times New Roman"/>
          <w:b/>
          <w:sz w:val="32"/>
          <w:szCs w:val="32"/>
        </w:rPr>
        <w:t xml:space="preserve">il Comune ottiene un finanziamento di </w:t>
      </w:r>
      <w:r w:rsidR="009B5B01">
        <w:rPr>
          <w:rFonts w:ascii="Times New Roman" w:hAnsi="Times New Roman"/>
          <w:b/>
          <w:sz w:val="32"/>
          <w:szCs w:val="32"/>
        </w:rPr>
        <w:t xml:space="preserve">375.000 euro </w:t>
      </w:r>
      <w:r w:rsidR="009A3A9B">
        <w:rPr>
          <w:rFonts w:ascii="Times New Roman" w:hAnsi="Times New Roman"/>
          <w:b/>
          <w:sz w:val="32"/>
          <w:szCs w:val="32"/>
        </w:rPr>
        <w:t>per la riqualificazione dell’area mensa della scuola Marconi</w:t>
      </w:r>
    </w:p>
    <w:p w:rsidR="00283759" w:rsidRPr="00266FD8" w:rsidRDefault="00283759" w:rsidP="009A3A9B">
      <w:pPr>
        <w:tabs>
          <w:tab w:val="left" w:pos="9498"/>
        </w:tabs>
        <w:spacing w:after="0"/>
        <w:ind w:right="-1"/>
        <w:rPr>
          <w:rFonts w:ascii="Times New Roman" w:hAnsi="Times New Roman"/>
          <w:b/>
          <w:sz w:val="32"/>
          <w:szCs w:val="32"/>
        </w:rPr>
      </w:pPr>
    </w:p>
    <w:p w:rsidR="003476DE" w:rsidRPr="003476DE" w:rsidRDefault="00E218FD" w:rsidP="003476DE">
      <w:pPr>
        <w:pStyle w:val="NormaleWeb"/>
        <w:shd w:val="clear" w:color="auto" w:fill="FFFFFF"/>
        <w:tabs>
          <w:tab w:val="left" w:pos="9498"/>
        </w:tabs>
        <w:spacing w:before="0" w:beforeAutospacing="0" w:line="276" w:lineRule="auto"/>
        <w:ind w:left="142" w:right="-1"/>
        <w:jc w:val="both"/>
        <w:rPr>
          <w:i/>
          <w:color w:val="000000"/>
          <w:shd w:val="clear" w:color="auto" w:fill="FFFFFF"/>
        </w:rPr>
      </w:pPr>
      <w:r>
        <w:rPr>
          <w:color w:val="000000"/>
          <w:shd w:val="clear" w:color="auto" w:fill="FFFFFF"/>
        </w:rPr>
        <w:t xml:space="preserve">Il </w:t>
      </w:r>
      <w:r w:rsidR="003476DE" w:rsidRPr="003476DE">
        <w:rPr>
          <w:color w:val="000000"/>
          <w:shd w:val="clear" w:color="auto" w:fill="FFFFFF"/>
        </w:rPr>
        <w:t xml:space="preserve">Comune di Martina Franca si è aggiudicato un finanziamento pari a 375.000 euro per la riqualificazione dell’area della mensa scolastica dell’Istituto Comprensivo Marconi. Si tratta di fondi del PNRR Missione 4-Istruzione e Ricerca-Componente 1-Potenziamento dell’offerta dei servizi di istruzione: dagli asili nido alle università-Investimento 1.2 “Piano di estensione a tempo pieno e mense”, finanziato dall’Unione </w:t>
      </w:r>
      <w:proofErr w:type="spellStart"/>
      <w:r w:rsidR="003476DE" w:rsidRPr="003476DE">
        <w:rPr>
          <w:color w:val="000000"/>
          <w:shd w:val="clear" w:color="auto" w:fill="FFFFFF"/>
        </w:rPr>
        <w:t>Europea-Next</w:t>
      </w:r>
      <w:proofErr w:type="spellEnd"/>
      <w:r w:rsidR="003476DE" w:rsidRPr="003476DE">
        <w:rPr>
          <w:color w:val="000000"/>
          <w:shd w:val="clear" w:color="auto" w:fill="FFFFFF"/>
        </w:rPr>
        <w:t xml:space="preserve"> Generation EU. </w:t>
      </w:r>
    </w:p>
    <w:p w:rsidR="003476DE" w:rsidRPr="003476DE" w:rsidRDefault="003476DE" w:rsidP="003476DE">
      <w:pPr>
        <w:pStyle w:val="NormaleWeb"/>
        <w:shd w:val="clear" w:color="auto" w:fill="FFFFFF"/>
        <w:tabs>
          <w:tab w:val="left" w:pos="9498"/>
        </w:tabs>
        <w:spacing w:line="276" w:lineRule="auto"/>
        <w:ind w:left="142" w:right="-1"/>
        <w:jc w:val="both"/>
        <w:rPr>
          <w:color w:val="000000"/>
          <w:shd w:val="clear" w:color="auto" w:fill="FFFFFF"/>
        </w:rPr>
      </w:pPr>
      <w:r w:rsidRPr="003476DE">
        <w:rPr>
          <w:color w:val="000000"/>
          <w:shd w:val="clear" w:color="auto" w:fill="FFFFFF"/>
        </w:rPr>
        <w:t xml:space="preserve">Gli uffici del Settore Lavori Pubblici del Comune, lo scorso </w:t>
      </w:r>
      <w:r w:rsidR="00DA2742">
        <w:rPr>
          <w:color w:val="000000"/>
          <w:shd w:val="clear" w:color="auto" w:fill="FFFFFF"/>
        </w:rPr>
        <w:t>settembre</w:t>
      </w:r>
      <w:r w:rsidRPr="003476DE">
        <w:rPr>
          <w:color w:val="000000"/>
          <w:shd w:val="clear" w:color="auto" w:fill="FFFFFF"/>
        </w:rPr>
        <w:t>, hanno partecipato ad un bando che finanziava le mense scolastiche presentando il progetto per la scuola Marconi.</w:t>
      </w:r>
    </w:p>
    <w:p w:rsidR="003476DE" w:rsidRPr="003476DE" w:rsidRDefault="003476DE" w:rsidP="003476DE">
      <w:pPr>
        <w:pStyle w:val="NormaleWeb"/>
        <w:shd w:val="clear" w:color="auto" w:fill="FFFFFF"/>
        <w:tabs>
          <w:tab w:val="left" w:pos="9498"/>
        </w:tabs>
        <w:spacing w:line="276" w:lineRule="auto"/>
        <w:ind w:left="142" w:right="-1"/>
        <w:jc w:val="both"/>
        <w:rPr>
          <w:color w:val="000000"/>
          <w:shd w:val="clear" w:color="auto" w:fill="FFFFFF"/>
        </w:rPr>
      </w:pPr>
      <w:r w:rsidRPr="003476DE">
        <w:rPr>
          <w:color w:val="000000"/>
          <w:shd w:val="clear" w:color="auto" w:fill="FFFFFF"/>
        </w:rPr>
        <w:t xml:space="preserve">Si tratta del terzo finanziamento del Piano Nazionale di Ripresa e Resilienza ottenuto in due anni dai progetti dell’Amministrazione guidata dal Sindaco Gianfranco </w:t>
      </w:r>
      <w:proofErr w:type="spellStart"/>
      <w:r w:rsidRPr="003476DE">
        <w:rPr>
          <w:color w:val="000000"/>
          <w:shd w:val="clear" w:color="auto" w:fill="FFFFFF"/>
        </w:rPr>
        <w:t>Palmisano</w:t>
      </w:r>
      <w:proofErr w:type="spellEnd"/>
      <w:r w:rsidRPr="003476DE">
        <w:rPr>
          <w:color w:val="000000"/>
          <w:shd w:val="clear" w:color="auto" w:fill="FFFFFF"/>
        </w:rPr>
        <w:t xml:space="preserve"> per scuole e luoghi di cultura dopo quelli relativi alla ristrutturazione ed eliminazione delle barriere architettoniche della Biblioteca Comunale Isidoro </w:t>
      </w:r>
      <w:proofErr w:type="spellStart"/>
      <w:r w:rsidRPr="003476DE">
        <w:rPr>
          <w:color w:val="000000"/>
          <w:shd w:val="clear" w:color="auto" w:fill="FFFFFF"/>
        </w:rPr>
        <w:t>Chirulli</w:t>
      </w:r>
      <w:proofErr w:type="spellEnd"/>
      <w:r w:rsidRPr="003476DE">
        <w:rPr>
          <w:color w:val="000000"/>
          <w:shd w:val="clear" w:color="auto" w:fill="FFFFFF"/>
        </w:rPr>
        <w:t xml:space="preserve"> (interventi già realizzati e terminati lo scorso giugno) e alla realizzazione del nuovo asilo in zona </w:t>
      </w:r>
      <w:proofErr w:type="spellStart"/>
      <w:r w:rsidRPr="003476DE">
        <w:rPr>
          <w:color w:val="000000"/>
          <w:shd w:val="clear" w:color="auto" w:fill="FFFFFF"/>
        </w:rPr>
        <w:t>Montetullio</w:t>
      </w:r>
      <w:proofErr w:type="spellEnd"/>
      <w:r w:rsidRPr="003476DE">
        <w:rPr>
          <w:color w:val="000000"/>
          <w:shd w:val="clear" w:color="auto" w:fill="FFFFFF"/>
        </w:rPr>
        <w:t xml:space="preserve">, ai quali si aggiunge il progetto per interventi di manutenzione straordinaria sulle strade rurali di competenza comunale.   </w:t>
      </w:r>
    </w:p>
    <w:p w:rsidR="000D79CF" w:rsidRPr="003476DE" w:rsidRDefault="003476DE" w:rsidP="003476DE">
      <w:pPr>
        <w:pStyle w:val="NormaleWeb"/>
        <w:shd w:val="clear" w:color="auto" w:fill="FFFFFF"/>
        <w:tabs>
          <w:tab w:val="left" w:pos="9498"/>
        </w:tabs>
        <w:spacing w:before="0" w:beforeAutospacing="0" w:line="276" w:lineRule="auto"/>
        <w:ind w:left="142" w:right="-1"/>
        <w:jc w:val="both"/>
        <w:rPr>
          <w:i/>
          <w:color w:val="000000"/>
          <w:shd w:val="clear" w:color="auto" w:fill="FFFFFF"/>
        </w:rPr>
      </w:pPr>
      <w:r w:rsidRPr="003476DE">
        <w:rPr>
          <w:i/>
          <w:color w:val="000000"/>
          <w:shd w:val="clear" w:color="auto" w:fill="FFFFFF"/>
        </w:rPr>
        <w:t>“Non abbiamo esitato a candidare al bando del PNRR l’area mensa della scuola Marconi</w:t>
      </w:r>
      <w:r w:rsidRPr="003476DE">
        <w:rPr>
          <w:color w:val="000000"/>
          <w:shd w:val="clear" w:color="auto" w:fill="FFFFFF"/>
        </w:rPr>
        <w:t xml:space="preserve"> – ha spiegato l’</w:t>
      </w:r>
      <w:r w:rsidRPr="003476DE">
        <w:rPr>
          <w:b/>
          <w:color w:val="000000"/>
          <w:shd w:val="clear" w:color="auto" w:fill="FFFFFF"/>
        </w:rPr>
        <w:t xml:space="preserve">Assessore ai Lavori Pubblici e Vicesindaco Nunzia </w:t>
      </w:r>
      <w:proofErr w:type="spellStart"/>
      <w:r w:rsidRPr="003476DE">
        <w:rPr>
          <w:b/>
          <w:color w:val="000000"/>
          <w:shd w:val="clear" w:color="auto" w:fill="FFFFFF"/>
        </w:rPr>
        <w:t>Convertini</w:t>
      </w:r>
      <w:r w:rsidRPr="003476DE">
        <w:rPr>
          <w:color w:val="000000"/>
          <w:shd w:val="clear" w:color="auto" w:fill="FFFFFF"/>
        </w:rPr>
        <w:t>-</w:t>
      </w:r>
      <w:proofErr w:type="spellEnd"/>
      <w:r w:rsidRPr="003476DE">
        <w:rPr>
          <w:color w:val="000000"/>
          <w:shd w:val="clear" w:color="auto" w:fill="FFFFFF"/>
        </w:rPr>
        <w:t xml:space="preserve"> </w:t>
      </w:r>
      <w:r w:rsidRPr="003476DE">
        <w:rPr>
          <w:i/>
          <w:color w:val="000000"/>
          <w:shd w:val="clear" w:color="auto" w:fill="FFFFFF"/>
        </w:rPr>
        <w:t>ritenendolo un intervento prioritario in quanto quello che, rispetto ad altri edifici scolastici della nostra Città, necessita di interventi più importanti. Il finanziamento consentirà al Comune di riqualificare complessivamente l’area della mensa compresa l'impiantistica. Con gli uffici abbiamo lavorato in piena estate, in un periodo solitamente di ferie, consapevoli anche dei requisiti del bando molto stringenti e quindi  della difficoltà di ottenere il finanziamento. Comunque siamo stati premiati per questa scelta e di questo non possiamo che essere soddisfatti”.</w:t>
      </w:r>
    </w:p>
    <w:sectPr w:rsidR="000D79CF" w:rsidRPr="003476DE" w:rsidSect="00094433">
      <w:pgSz w:w="11906" w:h="16838"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3" w:usb1="00000000" w:usb2="00000000" w:usb3="00000000" w:csb0="00000001" w:csb1="00000000"/>
  </w:font>
  <w:font w:name="Aptos Display">
    <w:altName w:val="Arial"/>
    <w:panose1 w:val="00000000000000000000"/>
    <w:charset w:val="00"/>
    <w:family w:val="roman"/>
    <w:notTrueType/>
    <w:pitch w:val="default"/>
    <w:sig w:usb0="00000000" w:usb1="00000000" w:usb2="00000000" w:usb3="00000000" w:csb0="00000000" w:csb1="00000000"/>
  </w:font>
  <w:font w:name="Apto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64273"/>
    <w:multiLevelType w:val="hybridMultilevel"/>
    <w:tmpl w:val="8CD0808C"/>
    <w:lvl w:ilvl="0" w:tplc="3C0847C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BC73BF4"/>
    <w:multiLevelType w:val="hybridMultilevel"/>
    <w:tmpl w:val="288AA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D4B079F"/>
    <w:multiLevelType w:val="hybridMultilevel"/>
    <w:tmpl w:val="331E8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DE0426D"/>
    <w:multiLevelType w:val="hybridMultilevel"/>
    <w:tmpl w:val="288AA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drawingGridHorizontalSpacing w:val="110"/>
  <w:displayHorizontalDrawingGridEvery w:val="2"/>
  <w:characterSpacingControl w:val="doNotCompress"/>
  <w:compat/>
  <w:rsids>
    <w:rsidRoot w:val="00653B45"/>
    <w:rsid w:val="00004F39"/>
    <w:rsid w:val="0000633F"/>
    <w:rsid w:val="000064B1"/>
    <w:rsid w:val="000116EF"/>
    <w:rsid w:val="00035161"/>
    <w:rsid w:val="000703F6"/>
    <w:rsid w:val="00070DC1"/>
    <w:rsid w:val="00094433"/>
    <w:rsid w:val="000961FE"/>
    <w:rsid w:val="000A04A1"/>
    <w:rsid w:val="000A10FF"/>
    <w:rsid w:val="000A5069"/>
    <w:rsid w:val="000C0ED6"/>
    <w:rsid w:val="000D79CF"/>
    <w:rsid w:val="000E5E66"/>
    <w:rsid w:val="000F0E0F"/>
    <w:rsid w:val="00113217"/>
    <w:rsid w:val="00117416"/>
    <w:rsid w:val="00121894"/>
    <w:rsid w:val="0014274E"/>
    <w:rsid w:val="00143F9C"/>
    <w:rsid w:val="00151642"/>
    <w:rsid w:val="00171BCE"/>
    <w:rsid w:val="001761FF"/>
    <w:rsid w:val="001B20B3"/>
    <w:rsid w:val="001C4B68"/>
    <w:rsid w:val="00202C54"/>
    <w:rsid w:val="00210FEA"/>
    <w:rsid w:val="00216CB0"/>
    <w:rsid w:val="00232B2F"/>
    <w:rsid w:val="00247197"/>
    <w:rsid w:val="00252E2C"/>
    <w:rsid w:val="00266FD8"/>
    <w:rsid w:val="00273EAA"/>
    <w:rsid w:val="00274048"/>
    <w:rsid w:val="00283759"/>
    <w:rsid w:val="002A25F7"/>
    <w:rsid w:val="002E700B"/>
    <w:rsid w:val="002F4309"/>
    <w:rsid w:val="00302EE1"/>
    <w:rsid w:val="00313891"/>
    <w:rsid w:val="00325204"/>
    <w:rsid w:val="00336697"/>
    <w:rsid w:val="00341DF9"/>
    <w:rsid w:val="003476DE"/>
    <w:rsid w:val="00347CC5"/>
    <w:rsid w:val="0035260A"/>
    <w:rsid w:val="003557B4"/>
    <w:rsid w:val="003570D8"/>
    <w:rsid w:val="0036547D"/>
    <w:rsid w:val="00371037"/>
    <w:rsid w:val="00375825"/>
    <w:rsid w:val="0037704E"/>
    <w:rsid w:val="00384105"/>
    <w:rsid w:val="003B3A35"/>
    <w:rsid w:val="003E331B"/>
    <w:rsid w:val="003F2CBC"/>
    <w:rsid w:val="004001DC"/>
    <w:rsid w:val="00403C14"/>
    <w:rsid w:val="00406896"/>
    <w:rsid w:val="00413A31"/>
    <w:rsid w:val="00422EF4"/>
    <w:rsid w:val="00423BA0"/>
    <w:rsid w:val="00425599"/>
    <w:rsid w:val="00431EA8"/>
    <w:rsid w:val="00480162"/>
    <w:rsid w:val="00483CCC"/>
    <w:rsid w:val="00494FFD"/>
    <w:rsid w:val="004C13BD"/>
    <w:rsid w:val="004D59A2"/>
    <w:rsid w:val="004E1B7A"/>
    <w:rsid w:val="004E6260"/>
    <w:rsid w:val="004E6CE7"/>
    <w:rsid w:val="004F4FCC"/>
    <w:rsid w:val="00505071"/>
    <w:rsid w:val="005060A8"/>
    <w:rsid w:val="00512236"/>
    <w:rsid w:val="005230D8"/>
    <w:rsid w:val="00541267"/>
    <w:rsid w:val="0054155B"/>
    <w:rsid w:val="005468A2"/>
    <w:rsid w:val="005C44F0"/>
    <w:rsid w:val="005C58F6"/>
    <w:rsid w:val="005D0980"/>
    <w:rsid w:val="005D1B46"/>
    <w:rsid w:val="005D4FE5"/>
    <w:rsid w:val="005F11C6"/>
    <w:rsid w:val="0061667F"/>
    <w:rsid w:val="00635FCF"/>
    <w:rsid w:val="006502BD"/>
    <w:rsid w:val="00653B45"/>
    <w:rsid w:val="00673920"/>
    <w:rsid w:val="00687F8E"/>
    <w:rsid w:val="006A6466"/>
    <w:rsid w:val="006A74F7"/>
    <w:rsid w:val="006B5E29"/>
    <w:rsid w:val="006D30B7"/>
    <w:rsid w:val="006E69DE"/>
    <w:rsid w:val="006F1B43"/>
    <w:rsid w:val="00701763"/>
    <w:rsid w:val="00706483"/>
    <w:rsid w:val="00707AD1"/>
    <w:rsid w:val="007228F8"/>
    <w:rsid w:val="00726443"/>
    <w:rsid w:val="00727A02"/>
    <w:rsid w:val="00741F4C"/>
    <w:rsid w:val="00752071"/>
    <w:rsid w:val="007725E8"/>
    <w:rsid w:val="00774038"/>
    <w:rsid w:val="00775E2D"/>
    <w:rsid w:val="00780682"/>
    <w:rsid w:val="0078648A"/>
    <w:rsid w:val="00795E3F"/>
    <w:rsid w:val="007B2C18"/>
    <w:rsid w:val="007B3AC0"/>
    <w:rsid w:val="007B6BD7"/>
    <w:rsid w:val="007B6CA4"/>
    <w:rsid w:val="007C78D8"/>
    <w:rsid w:val="007E0CA7"/>
    <w:rsid w:val="008142C2"/>
    <w:rsid w:val="00833FC0"/>
    <w:rsid w:val="00834758"/>
    <w:rsid w:val="00835C7B"/>
    <w:rsid w:val="00840A5C"/>
    <w:rsid w:val="008460F2"/>
    <w:rsid w:val="0084613B"/>
    <w:rsid w:val="00853FFB"/>
    <w:rsid w:val="00865B5C"/>
    <w:rsid w:val="00875B92"/>
    <w:rsid w:val="00885E70"/>
    <w:rsid w:val="00891449"/>
    <w:rsid w:val="008B5099"/>
    <w:rsid w:val="00921B12"/>
    <w:rsid w:val="00927CA0"/>
    <w:rsid w:val="00927E69"/>
    <w:rsid w:val="009416BC"/>
    <w:rsid w:val="00957336"/>
    <w:rsid w:val="0096503F"/>
    <w:rsid w:val="00970722"/>
    <w:rsid w:val="00993D15"/>
    <w:rsid w:val="009A3A9B"/>
    <w:rsid w:val="009B4D6C"/>
    <w:rsid w:val="009B5B01"/>
    <w:rsid w:val="009C0608"/>
    <w:rsid w:val="009C2BD3"/>
    <w:rsid w:val="009D2923"/>
    <w:rsid w:val="009E490E"/>
    <w:rsid w:val="009F7BD7"/>
    <w:rsid w:val="00A040C3"/>
    <w:rsid w:val="00A05D21"/>
    <w:rsid w:val="00A20D8E"/>
    <w:rsid w:val="00A2121E"/>
    <w:rsid w:val="00A2450E"/>
    <w:rsid w:val="00A25326"/>
    <w:rsid w:val="00A4215E"/>
    <w:rsid w:val="00A507F2"/>
    <w:rsid w:val="00A5086F"/>
    <w:rsid w:val="00A81A75"/>
    <w:rsid w:val="00A81EB6"/>
    <w:rsid w:val="00A92C20"/>
    <w:rsid w:val="00AB50C4"/>
    <w:rsid w:val="00AF1278"/>
    <w:rsid w:val="00B04940"/>
    <w:rsid w:val="00B07BC0"/>
    <w:rsid w:val="00B46FED"/>
    <w:rsid w:val="00B54760"/>
    <w:rsid w:val="00B80B20"/>
    <w:rsid w:val="00B9117A"/>
    <w:rsid w:val="00BA53A9"/>
    <w:rsid w:val="00BA7EC2"/>
    <w:rsid w:val="00BB4CE6"/>
    <w:rsid w:val="00BB6C94"/>
    <w:rsid w:val="00BB7DF1"/>
    <w:rsid w:val="00BC5FC5"/>
    <w:rsid w:val="00BD3C43"/>
    <w:rsid w:val="00BD44AF"/>
    <w:rsid w:val="00BE317F"/>
    <w:rsid w:val="00BF0B55"/>
    <w:rsid w:val="00BF4796"/>
    <w:rsid w:val="00C015DC"/>
    <w:rsid w:val="00C0628F"/>
    <w:rsid w:val="00C14159"/>
    <w:rsid w:val="00C24394"/>
    <w:rsid w:val="00C43800"/>
    <w:rsid w:val="00C545E2"/>
    <w:rsid w:val="00C66736"/>
    <w:rsid w:val="00C66FF0"/>
    <w:rsid w:val="00C67E04"/>
    <w:rsid w:val="00C67F86"/>
    <w:rsid w:val="00C72E73"/>
    <w:rsid w:val="00C732EB"/>
    <w:rsid w:val="00C82872"/>
    <w:rsid w:val="00C92AF3"/>
    <w:rsid w:val="00CE3979"/>
    <w:rsid w:val="00CE7FF1"/>
    <w:rsid w:val="00D11030"/>
    <w:rsid w:val="00D110A2"/>
    <w:rsid w:val="00D43797"/>
    <w:rsid w:val="00D94BEE"/>
    <w:rsid w:val="00DA2742"/>
    <w:rsid w:val="00DB59BD"/>
    <w:rsid w:val="00DB6EE4"/>
    <w:rsid w:val="00DD513B"/>
    <w:rsid w:val="00DE0132"/>
    <w:rsid w:val="00E036C8"/>
    <w:rsid w:val="00E218FD"/>
    <w:rsid w:val="00E40A4F"/>
    <w:rsid w:val="00E6372C"/>
    <w:rsid w:val="00E74102"/>
    <w:rsid w:val="00E86226"/>
    <w:rsid w:val="00E87373"/>
    <w:rsid w:val="00E877E0"/>
    <w:rsid w:val="00E9268A"/>
    <w:rsid w:val="00E9689E"/>
    <w:rsid w:val="00E97EF0"/>
    <w:rsid w:val="00EA3293"/>
    <w:rsid w:val="00EA3E2D"/>
    <w:rsid w:val="00EB4037"/>
    <w:rsid w:val="00EB69F0"/>
    <w:rsid w:val="00EB75EA"/>
    <w:rsid w:val="00EC6C20"/>
    <w:rsid w:val="00EF6C4D"/>
    <w:rsid w:val="00EF7F95"/>
    <w:rsid w:val="00F01BA3"/>
    <w:rsid w:val="00F15985"/>
    <w:rsid w:val="00F276AD"/>
    <w:rsid w:val="00F336FC"/>
    <w:rsid w:val="00F453CA"/>
    <w:rsid w:val="00F47F80"/>
    <w:rsid w:val="00F559D9"/>
    <w:rsid w:val="00F7136B"/>
    <w:rsid w:val="00F87158"/>
    <w:rsid w:val="00F921B1"/>
    <w:rsid w:val="00FA127F"/>
    <w:rsid w:val="00FA3657"/>
    <w:rsid w:val="00FC0320"/>
    <w:rsid w:val="00FC3FA1"/>
    <w:rsid w:val="00FC56D6"/>
    <w:rsid w:val="00FC7F0C"/>
    <w:rsid w:val="00FE4C32"/>
    <w:rsid w:val="00FF1F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979"/>
    <w:pPr>
      <w:spacing w:after="200" w:line="276" w:lineRule="auto"/>
    </w:pPr>
    <w:rPr>
      <w:sz w:val="22"/>
      <w:szCs w:val="22"/>
      <w:lang w:eastAsia="en-US"/>
    </w:rPr>
  </w:style>
  <w:style w:type="paragraph" w:styleId="Titolo3">
    <w:name w:val="heading 3"/>
    <w:basedOn w:val="Normale"/>
    <w:link w:val="Titolo3Carattere"/>
    <w:uiPriority w:val="9"/>
    <w:qFormat/>
    <w:rsid w:val="007B6BD7"/>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53B45"/>
    <w:pPr>
      <w:ind w:left="720"/>
      <w:contextualSpacing/>
    </w:pPr>
  </w:style>
  <w:style w:type="character" w:styleId="Collegamentoipertestuale">
    <w:name w:val="Hyperlink"/>
    <w:basedOn w:val="Carpredefinitoparagrafo"/>
    <w:uiPriority w:val="99"/>
    <w:unhideWhenUsed/>
    <w:rsid w:val="00653B45"/>
    <w:rPr>
      <w:color w:val="0000FF"/>
      <w:u w:val="single"/>
    </w:rPr>
  </w:style>
  <w:style w:type="paragraph" w:styleId="Testofumetto">
    <w:name w:val="Balloon Text"/>
    <w:basedOn w:val="Normale"/>
    <w:link w:val="TestofumettoCarattere"/>
    <w:uiPriority w:val="99"/>
    <w:semiHidden/>
    <w:unhideWhenUsed/>
    <w:rsid w:val="00B911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117A"/>
    <w:rPr>
      <w:rFonts w:ascii="Tahoma" w:hAnsi="Tahoma" w:cs="Tahoma"/>
      <w:sz w:val="16"/>
      <w:szCs w:val="16"/>
    </w:rPr>
  </w:style>
  <w:style w:type="paragraph" w:styleId="Intestazione">
    <w:name w:val="header"/>
    <w:basedOn w:val="Normale"/>
    <w:link w:val="IntestazioneCarattere"/>
    <w:uiPriority w:val="99"/>
    <w:unhideWhenUsed/>
    <w:rsid w:val="00B9117A"/>
    <w:pPr>
      <w:tabs>
        <w:tab w:val="center" w:pos="4819"/>
        <w:tab w:val="right" w:pos="9638"/>
      </w:tabs>
      <w:spacing w:after="160" w:line="259" w:lineRule="auto"/>
    </w:pPr>
  </w:style>
  <w:style w:type="character" w:customStyle="1" w:styleId="IntestazioneCarattere">
    <w:name w:val="Intestazione Carattere"/>
    <w:basedOn w:val="Carpredefinitoparagrafo"/>
    <w:link w:val="Intestazione"/>
    <w:uiPriority w:val="99"/>
    <w:rsid w:val="00B9117A"/>
    <w:rPr>
      <w:rFonts w:ascii="Calibri" w:eastAsia="Calibri" w:hAnsi="Calibri" w:cs="Times New Roman"/>
    </w:rPr>
  </w:style>
  <w:style w:type="paragraph" w:styleId="NormaleWeb">
    <w:name w:val="Normal (Web)"/>
    <w:basedOn w:val="Normale"/>
    <w:uiPriority w:val="99"/>
    <w:unhideWhenUsed/>
    <w:rsid w:val="007228F8"/>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
    <w:name w:val="Body Text"/>
    <w:basedOn w:val="Normale"/>
    <w:link w:val="CorpodeltestoCarattere"/>
    <w:uiPriority w:val="1"/>
    <w:qFormat/>
    <w:rsid w:val="005468A2"/>
    <w:pPr>
      <w:widowControl w:val="0"/>
      <w:autoSpaceDE w:val="0"/>
      <w:autoSpaceDN w:val="0"/>
      <w:spacing w:after="0" w:line="240" w:lineRule="auto"/>
    </w:pPr>
    <w:rPr>
      <w:rFonts w:ascii="Times New Roman" w:eastAsia="Times New Roman" w:hAnsi="Times New Roman"/>
      <w:sz w:val="24"/>
      <w:szCs w:val="24"/>
    </w:rPr>
  </w:style>
  <w:style w:type="character" w:customStyle="1" w:styleId="CorpodeltestoCarattere">
    <w:name w:val="Corpo del testo Carattere"/>
    <w:basedOn w:val="Carpredefinitoparagrafo"/>
    <w:link w:val="Corpodeltesto"/>
    <w:uiPriority w:val="1"/>
    <w:rsid w:val="005468A2"/>
    <w:rPr>
      <w:rFonts w:ascii="Times New Roman" w:eastAsia="Times New Roman" w:hAnsi="Times New Roman"/>
      <w:sz w:val="24"/>
      <w:szCs w:val="24"/>
      <w:lang w:eastAsia="en-US"/>
    </w:rPr>
  </w:style>
  <w:style w:type="character" w:customStyle="1" w:styleId="fontstyle01">
    <w:name w:val="fontstyle01"/>
    <w:basedOn w:val="Carpredefinitoparagrafo"/>
    <w:rsid w:val="005468A2"/>
    <w:rPr>
      <w:rFonts w:ascii="CIDFont+F3" w:hAnsi="CIDFont+F3" w:hint="default"/>
      <w:b w:val="0"/>
      <w:bCs w:val="0"/>
      <w:i w:val="0"/>
      <w:iCs w:val="0"/>
      <w:color w:val="000000"/>
      <w:sz w:val="22"/>
      <w:szCs w:val="22"/>
    </w:rPr>
  </w:style>
  <w:style w:type="character" w:customStyle="1" w:styleId="Titolo3Carattere">
    <w:name w:val="Titolo 3 Carattere"/>
    <w:basedOn w:val="Carpredefinitoparagrafo"/>
    <w:link w:val="Titolo3"/>
    <w:uiPriority w:val="9"/>
    <w:rsid w:val="007B6BD7"/>
    <w:rPr>
      <w:rFonts w:ascii="Times New Roman" w:eastAsia="Times New Roman" w:hAnsi="Times New Roman"/>
      <w:b/>
      <w:bCs/>
      <w:sz w:val="27"/>
      <w:szCs w:val="27"/>
    </w:rPr>
  </w:style>
  <w:style w:type="character" w:styleId="Enfasigrassetto">
    <w:name w:val="Strong"/>
    <w:basedOn w:val="Carpredefinitoparagrafo"/>
    <w:uiPriority w:val="22"/>
    <w:qFormat/>
    <w:rsid w:val="007B6BD7"/>
    <w:rPr>
      <w:b/>
      <w:bCs/>
    </w:rPr>
  </w:style>
</w:styles>
</file>

<file path=word/webSettings.xml><?xml version="1.0" encoding="utf-8"?>
<w:webSettings xmlns:r="http://schemas.openxmlformats.org/officeDocument/2006/relationships" xmlns:w="http://schemas.openxmlformats.org/wordprocessingml/2006/main">
  <w:divs>
    <w:div w:id="389429364">
      <w:bodyDiv w:val="1"/>
      <w:marLeft w:val="0"/>
      <w:marRight w:val="0"/>
      <w:marTop w:val="0"/>
      <w:marBottom w:val="0"/>
      <w:divBdr>
        <w:top w:val="none" w:sz="0" w:space="0" w:color="auto"/>
        <w:left w:val="none" w:sz="0" w:space="0" w:color="auto"/>
        <w:bottom w:val="none" w:sz="0" w:space="0" w:color="auto"/>
        <w:right w:val="none" w:sz="0" w:space="0" w:color="auto"/>
      </w:divBdr>
    </w:div>
    <w:div w:id="504564047">
      <w:bodyDiv w:val="1"/>
      <w:marLeft w:val="0"/>
      <w:marRight w:val="0"/>
      <w:marTop w:val="0"/>
      <w:marBottom w:val="0"/>
      <w:divBdr>
        <w:top w:val="none" w:sz="0" w:space="0" w:color="auto"/>
        <w:left w:val="none" w:sz="0" w:space="0" w:color="auto"/>
        <w:bottom w:val="none" w:sz="0" w:space="0" w:color="auto"/>
        <w:right w:val="none" w:sz="0" w:space="0" w:color="auto"/>
      </w:divBdr>
      <w:divsChild>
        <w:div w:id="1118377998">
          <w:marLeft w:val="0"/>
          <w:marRight w:val="0"/>
          <w:marTop w:val="0"/>
          <w:marBottom w:val="65"/>
          <w:divBdr>
            <w:top w:val="none" w:sz="0" w:space="0" w:color="auto"/>
            <w:left w:val="none" w:sz="0" w:space="0" w:color="auto"/>
            <w:bottom w:val="none" w:sz="0" w:space="0" w:color="auto"/>
            <w:right w:val="none" w:sz="0" w:space="0" w:color="auto"/>
          </w:divBdr>
        </w:div>
      </w:divsChild>
    </w:div>
    <w:div w:id="15861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B9C63-AEC3-4AE8-BC8E-CAA2E3CA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323</Words>
  <Characters>1842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Francesco_2</dc:creator>
  <cp:lastModifiedBy>Annalisa.Latartara</cp:lastModifiedBy>
  <cp:revision>13</cp:revision>
  <cp:lastPrinted>2024-10-18T09:03:00Z</cp:lastPrinted>
  <dcterms:created xsi:type="dcterms:W3CDTF">2024-10-18T08:48:00Z</dcterms:created>
  <dcterms:modified xsi:type="dcterms:W3CDTF">2024-10-18T09:33:00Z</dcterms:modified>
</cp:coreProperties>
</file>